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8F0C" w14:textId="5541753F" w:rsidR="00B6401D" w:rsidRDefault="00951D99">
      <w:r>
        <w:t>A Level D&amp;T</w:t>
      </w:r>
    </w:p>
    <w:p w14:paraId="4B3BDDA2" w14:textId="52B27155" w:rsidR="00951D99" w:rsidRDefault="00951D99"/>
    <w:p w14:paraId="68C639E2" w14:textId="77777777" w:rsidR="00951D99" w:rsidRDefault="00951D99" w:rsidP="00951D99">
      <w:pPr>
        <w:rPr>
          <w:color w:val="000000"/>
        </w:rPr>
      </w:pPr>
      <w:r>
        <w:rPr>
          <w:color w:val="000000"/>
        </w:rPr>
        <w:t xml:space="preserve">Our current 5th form </w:t>
      </w:r>
      <w:proofErr w:type="gramStart"/>
      <w:r>
        <w:rPr>
          <w:color w:val="000000"/>
        </w:rPr>
        <w:t>have</w:t>
      </w:r>
      <w:proofErr w:type="gramEnd"/>
      <w:r>
        <w:rPr>
          <w:color w:val="000000"/>
        </w:rPr>
        <w:t xml:space="preserve"> started their research project with the use of both Autodesk products ‘Fusion 360’, and ‘Sketch Book’. This is allowing our Stoics to develop their CAD skills to an A Level Standard, and should your son or daughter wish to complete some further work between now and September, then they can download free versions of the software through these links:</w:t>
      </w:r>
    </w:p>
    <w:p w14:paraId="17A7927C" w14:textId="77777777" w:rsidR="00951D99" w:rsidRDefault="00951D99" w:rsidP="00951D99">
      <w:pPr>
        <w:rPr>
          <w:color w:val="000000"/>
        </w:rPr>
      </w:pPr>
    </w:p>
    <w:p w14:paraId="12AB4A6F" w14:textId="77777777" w:rsidR="00951D99" w:rsidRDefault="00951D99" w:rsidP="00951D99">
      <w:hyperlink r:id="rId4" w:history="1">
        <w:r>
          <w:rPr>
            <w:rStyle w:val="Hyperlink"/>
          </w:rPr>
          <w:t>https://sketchbook.com/</w:t>
        </w:r>
      </w:hyperlink>
    </w:p>
    <w:p w14:paraId="50533E51" w14:textId="77777777" w:rsidR="00951D99" w:rsidRDefault="00951D99" w:rsidP="00951D99">
      <w:pPr>
        <w:rPr>
          <w:color w:val="000000"/>
        </w:rPr>
      </w:pPr>
    </w:p>
    <w:p w14:paraId="248A99E5" w14:textId="77777777" w:rsidR="00951D99" w:rsidRDefault="00951D99" w:rsidP="00951D99">
      <w:pPr>
        <w:rPr>
          <w:color w:val="000000"/>
        </w:rPr>
      </w:pPr>
      <w:r>
        <w:rPr>
          <w:color w:val="000000"/>
        </w:rPr>
        <w:t>and</w:t>
      </w:r>
    </w:p>
    <w:p w14:paraId="743EB251" w14:textId="77777777" w:rsidR="00951D99" w:rsidRDefault="00951D99" w:rsidP="00951D99">
      <w:pPr>
        <w:rPr>
          <w:color w:val="000000"/>
        </w:rPr>
      </w:pPr>
    </w:p>
    <w:p w14:paraId="244BBC3F" w14:textId="77777777" w:rsidR="00951D99" w:rsidRDefault="00951D99" w:rsidP="00951D99">
      <w:hyperlink r:id="rId5" w:history="1">
        <w:r>
          <w:rPr>
            <w:rStyle w:val="Hyperlink"/>
          </w:rPr>
          <w:t>https://www.autodesk.co.uk/products/fusion-360/students-teachers-educators</w:t>
        </w:r>
      </w:hyperlink>
    </w:p>
    <w:p w14:paraId="0881893E" w14:textId="77777777" w:rsidR="00951D99" w:rsidRDefault="00951D99" w:rsidP="00951D99">
      <w:pPr>
        <w:rPr>
          <w:color w:val="000000"/>
        </w:rPr>
      </w:pPr>
    </w:p>
    <w:p w14:paraId="6C7AC685" w14:textId="77777777" w:rsidR="00951D99" w:rsidRDefault="00951D99" w:rsidP="00951D99">
      <w:pPr>
        <w:rPr>
          <w:color w:val="000000"/>
        </w:rPr>
      </w:pPr>
      <w:r>
        <w:rPr>
          <w:color w:val="000000"/>
        </w:rPr>
        <w:t>Further to the computer programmes, there are some excellent tutorials and articles available online, and a list of them can be utilised through:</w:t>
      </w:r>
    </w:p>
    <w:p w14:paraId="3D1EC298" w14:textId="77777777" w:rsidR="00951D99" w:rsidRDefault="00951D99" w:rsidP="00951D99">
      <w:pPr>
        <w:rPr>
          <w:color w:val="000000"/>
        </w:rPr>
      </w:pPr>
    </w:p>
    <w:p w14:paraId="601C18CF" w14:textId="77777777" w:rsidR="00951D99" w:rsidRDefault="00951D99" w:rsidP="00951D99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Autodesk support</w:t>
      </w:r>
    </w:p>
    <w:p w14:paraId="30F0A401" w14:textId="77777777" w:rsidR="00951D99" w:rsidRDefault="00951D99" w:rsidP="00951D99">
      <w:hyperlink r:id="rId6" w:history="1">
        <w:r>
          <w:rPr>
            <w:color w:val="2573B4"/>
          </w:rPr>
          <w:br/>
        </w:r>
        <w:r>
          <w:rPr>
            <w:rStyle w:val="Hyperlink"/>
            <w:color w:val="auto"/>
            <w:u w:val="none"/>
          </w:rPr>
          <w:t>1.</w:t>
        </w:r>
        <w:r>
          <w:rPr>
            <w:rStyle w:val="Hyperlink"/>
            <w:color w:val="2573B4"/>
            <w:u w:val="none"/>
          </w:rPr>
          <w:t xml:space="preserve"> blogs.autodesk.com/</w:t>
        </w:r>
        <w:proofErr w:type="spellStart"/>
        <w:r>
          <w:rPr>
            <w:rStyle w:val="Hyperlink"/>
            <w:color w:val="2573B4"/>
            <w:u w:val="none"/>
          </w:rPr>
          <w:t>sketchbookpro</w:t>
        </w:r>
        <w:proofErr w:type="spellEnd"/>
        <w:r>
          <w:rPr>
            <w:rStyle w:val="Hyperlink"/>
            <w:color w:val="2573B4"/>
            <w:u w:val="none"/>
          </w:rPr>
          <w:t>/2d-3d-contextual-cues/</w:t>
        </w:r>
      </w:hyperlink>
    </w:p>
    <w:p w14:paraId="1AD075EF" w14:textId="77777777" w:rsidR="00951D99" w:rsidRDefault="00951D99" w:rsidP="00951D99">
      <w:pPr>
        <w:rPr>
          <w:color w:val="000000"/>
        </w:rPr>
      </w:pPr>
      <w:r>
        <w:t>Sketchbook2D/3D – CONTEXTUAL CUES</w:t>
      </w:r>
      <w:r>
        <w:br/>
        <w:t xml:space="preserve">2. </w:t>
      </w:r>
      <w:hyperlink r:id="rId7" w:history="1">
        <w:r>
          <w:rPr>
            <w:rStyle w:val="Hyperlink"/>
            <w:color w:val="2573B4"/>
            <w:u w:val="none"/>
          </w:rPr>
          <w:t>blogs.autodesk.com/sketchbookpro/10-tips-for-product-design-sketching-with-filip-chaeder/</w:t>
        </w:r>
      </w:hyperlink>
      <w:r>
        <w:br/>
        <w:t>Sketchbook10 TIPS FOR PRODUCT DESIGN SKETCHING WITH FILIP CHAEDER</w:t>
      </w:r>
      <w:r>
        <w:br/>
        <w:t xml:space="preserve">3. </w:t>
      </w:r>
      <w:hyperlink r:id="rId8" w:history="1">
        <w:r>
          <w:rPr>
            <w:rStyle w:val="Hyperlink"/>
            <w:color w:val="2573B4"/>
            <w:u w:val="none"/>
          </w:rPr>
          <w:t>blogs.autodesk.com/sketchbookpro/sketching-early-architectural-renders-with-frank-zhang/</w:t>
        </w:r>
      </w:hyperlink>
      <w:r>
        <w:br/>
        <w:t xml:space="preserve">Sketchbook </w:t>
      </w:r>
      <w:proofErr w:type="spellStart"/>
      <w:r>
        <w:t>ArchitectureSKETCHING</w:t>
      </w:r>
      <w:proofErr w:type="spellEnd"/>
      <w:r>
        <w:t xml:space="preserve"> EARLY ARCHITECTURAL RENDERS WITH FRANK ZHANG</w:t>
      </w:r>
      <w:r>
        <w:br/>
        <w:t xml:space="preserve">4. </w:t>
      </w:r>
      <w:hyperlink r:id="rId9" w:history="1">
        <w:r>
          <w:rPr>
            <w:rStyle w:val="Hyperlink"/>
            <w:color w:val="2573B4"/>
            <w:u w:val="none"/>
          </w:rPr>
          <w:t>blogs.autodesk.com/sketchbookpro/industrial-design-product-rendering-tutorial/</w:t>
        </w:r>
      </w:hyperlink>
      <w:r>
        <w:br/>
        <w:t xml:space="preserve">Sketchbook Product </w:t>
      </w:r>
      <w:proofErr w:type="spellStart"/>
      <w:r>
        <w:t>DesignINDUSTRIAL</w:t>
      </w:r>
      <w:proofErr w:type="spellEnd"/>
      <w:r>
        <w:t xml:space="preserve"> DESIGN PRODUCT RENDERING TUTORIAL</w:t>
      </w:r>
      <w:r>
        <w:br/>
        <w:t xml:space="preserve">5. </w:t>
      </w:r>
      <w:hyperlink r:id="rId10" w:history="1">
        <w:r>
          <w:rPr>
            <w:rStyle w:val="Hyperlink"/>
            <w:color w:val="2573B4"/>
            <w:u w:val="none"/>
          </w:rPr>
          <w:t>blogs.autodesk.com/sketchbookpro/perspective-guides-using-two-point-perspective-for-drawing-interiors/</w:t>
        </w:r>
      </w:hyperlink>
      <w:r>
        <w:br/>
        <w:t xml:space="preserve">Sketchbook Interior </w:t>
      </w:r>
      <w:proofErr w:type="spellStart"/>
      <w:r>
        <w:t>DesignPERSPECTIVE</w:t>
      </w:r>
      <w:proofErr w:type="spellEnd"/>
      <w:r>
        <w:t xml:space="preserve"> GUIDES: USING TWO-POINT PERSPECTIVE FOR DRAWING INTERIORS</w:t>
      </w:r>
      <w:r>
        <w:br/>
        <w:t xml:space="preserve">6. </w:t>
      </w:r>
      <w:hyperlink r:id="rId11" w:history="1">
        <w:r>
          <w:rPr>
            <w:rStyle w:val="Hyperlink"/>
            <w:color w:val="2573B4"/>
            <w:u w:val="none"/>
          </w:rPr>
          <w:t>blogs.autodesk.com/sketchbookpro/perspective-guides-how-to-draw-architectural-street-scenes/</w:t>
        </w:r>
      </w:hyperlink>
      <w:r>
        <w:br/>
        <w:t xml:space="preserve">Sketchbook </w:t>
      </w:r>
      <w:proofErr w:type="spellStart"/>
      <w:r>
        <w:t>ArchitecturePERSPECTIVE</w:t>
      </w:r>
      <w:proofErr w:type="spellEnd"/>
      <w:r>
        <w:t xml:space="preserve"> GUIDES: HOW TO DRAW ARCHITECTURAL STREET SCENES</w:t>
      </w:r>
      <w:r>
        <w:br/>
        <w:t xml:space="preserve">7. </w:t>
      </w:r>
      <w:hyperlink r:id="rId12" w:history="1">
        <w:r>
          <w:rPr>
            <w:rStyle w:val="Hyperlink"/>
            <w:color w:val="2573B4"/>
            <w:u w:val="none"/>
          </w:rPr>
          <w:t>blogs.autodesk.com/sketchbookpro/john-frye-takes-the-fast-lane-with-sketchbook/</w:t>
        </w:r>
      </w:hyperlink>
      <w:r>
        <w:br/>
        <w:t xml:space="preserve">Sketchbook Automotive </w:t>
      </w:r>
      <w:proofErr w:type="spellStart"/>
      <w:r>
        <w:t>DesignJOHN</w:t>
      </w:r>
      <w:proofErr w:type="spellEnd"/>
      <w:r>
        <w:t xml:space="preserve"> FRYE TAKES THE FAST LANE WITH SKETCHBOOK</w:t>
      </w:r>
      <w:r>
        <w:br/>
        <w:t xml:space="preserve">8. </w:t>
      </w:r>
      <w:hyperlink r:id="rId13" w:history="1">
        <w:r>
          <w:rPr>
            <w:rStyle w:val="Hyperlink"/>
          </w:rPr>
          <w:t>www.youtube.com/watch?v=Y7OXLIE9Gf4</w:t>
        </w:r>
      </w:hyperlink>
      <w:r>
        <w:br/>
        <w:t xml:space="preserve">Sketchbook Product </w:t>
      </w:r>
      <w:proofErr w:type="spellStart"/>
      <w:r>
        <w:t>DesignLearn</w:t>
      </w:r>
      <w:proofErr w:type="spellEnd"/>
      <w:r>
        <w:t xml:space="preserve"> To Draw Products in Perspective</w:t>
      </w:r>
      <w:r>
        <w:br/>
        <w:t xml:space="preserve">9. </w:t>
      </w:r>
      <w:hyperlink r:id="rId14" w:history="1">
        <w:r>
          <w:rPr>
            <w:rStyle w:val="Hyperlink"/>
            <w:color w:val="2573B4"/>
            <w:u w:val="none"/>
          </w:rPr>
          <w:t>blogs.autodesk.com/sketchbookpro/eelco-siebring-solving-design-problems/</w:t>
        </w:r>
      </w:hyperlink>
      <w:r>
        <w:br/>
        <w:t xml:space="preserve">Sketchbook Product </w:t>
      </w:r>
      <w:proofErr w:type="spellStart"/>
      <w:r>
        <w:t>DesignEelco</w:t>
      </w:r>
      <w:proofErr w:type="spellEnd"/>
      <w:r>
        <w:t xml:space="preserve"> </w:t>
      </w:r>
      <w:proofErr w:type="spellStart"/>
      <w:r>
        <w:t>Seebring</w:t>
      </w:r>
      <w:proofErr w:type="spellEnd"/>
      <w:r>
        <w:t>: Solving Design Problems</w:t>
      </w:r>
      <w:r>
        <w:br/>
        <w:t xml:space="preserve">10. </w:t>
      </w:r>
      <w:hyperlink r:id="rId15" w:history="1">
        <w:r>
          <w:rPr>
            <w:rStyle w:val="Hyperlink"/>
          </w:rPr>
          <w:t>www.youtube.com/watch?v=vuZN7nv9_mg</w:t>
        </w:r>
      </w:hyperlink>
      <w:r>
        <w:br/>
        <w:t xml:space="preserve">Sketchbook Product </w:t>
      </w:r>
      <w:proofErr w:type="spellStart"/>
      <w:r>
        <w:t>DesignSketchbook</w:t>
      </w:r>
      <w:proofErr w:type="spellEnd"/>
      <w:r>
        <w:t xml:space="preserve"> Pro Tutorial Part 1</w:t>
      </w:r>
      <w:r>
        <w:br/>
      </w:r>
      <w:r>
        <w:lastRenderedPageBreak/>
        <w:t xml:space="preserve">11. </w:t>
      </w:r>
      <w:hyperlink r:id="rId16" w:history="1">
        <w:r>
          <w:rPr>
            <w:rStyle w:val="Hyperlink"/>
          </w:rPr>
          <w:t>www.youtube.com/watch?v=w2IZGpbVh-c</w:t>
        </w:r>
      </w:hyperlink>
      <w:r>
        <w:br/>
        <w:t xml:space="preserve">Sketchbook Product </w:t>
      </w:r>
      <w:proofErr w:type="spellStart"/>
      <w:r>
        <w:t>DesignSketchbook</w:t>
      </w:r>
      <w:proofErr w:type="spellEnd"/>
      <w:r>
        <w:t xml:space="preserve"> Pro Tutorial Part 2 - How to sketch a product</w:t>
      </w:r>
      <w:r>
        <w:br/>
        <w:t xml:space="preserve">12. </w:t>
      </w:r>
      <w:hyperlink r:id="rId17" w:history="1">
        <w:r>
          <w:rPr>
            <w:rStyle w:val="Hyperlink"/>
          </w:rPr>
          <w:t>www.youtube.com/watch?v=LHn_D0wunes</w:t>
        </w:r>
      </w:hyperlink>
      <w:r>
        <w:br/>
        <w:t xml:space="preserve">Sketchbook Conceptual </w:t>
      </w:r>
      <w:proofErr w:type="spellStart"/>
      <w:r>
        <w:t>ArtMy</w:t>
      </w:r>
      <w:proofErr w:type="spellEnd"/>
      <w:r>
        <w:t xml:space="preserve"> process conceptual artwork</w:t>
      </w:r>
      <w:r>
        <w:br/>
        <w:t xml:space="preserve">13. </w:t>
      </w:r>
      <w:hyperlink r:id="rId18" w:history="1">
        <w:r>
          <w:rPr>
            <w:rStyle w:val="Hyperlink"/>
          </w:rPr>
          <w:t>www.youtube.com/watch?v=DVdmwz-mBxg</w:t>
        </w:r>
      </w:hyperlink>
      <w:r>
        <w:br/>
        <w:t xml:space="preserve">Sketchbook Product </w:t>
      </w:r>
      <w:proofErr w:type="spellStart"/>
      <w:r>
        <w:t>DesignReid</w:t>
      </w:r>
      <w:proofErr w:type="spellEnd"/>
      <w:r>
        <w:t xml:space="preserve"> </w:t>
      </w:r>
      <w:proofErr w:type="spellStart"/>
      <w:r>
        <w:t>Schegel</w:t>
      </w:r>
      <w:proofErr w:type="spellEnd"/>
      <w:r>
        <w:t>: Redesigning New York City Hot Dog Cart</w:t>
      </w:r>
      <w:r>
        <w:br/>
        <w:t xml:space="preserve">14. </w:t>
      </w:r>
      <w:hyperlink r:id="rId19" w:history="1">
        <w:r>
          <w:rPr>
            <w:rStyle w:val="Hyperlink"/>
          </w:rPr>
          <w:t>www.youtube.com/watch?v=RT8HqoF5tXs</w:t>
        </w:r>
      </w:hyperlink>
      <w:r>
        <w:br/>
        <w:t xml:space="preserve">Sketchbook Product </w:t>
      </w:r>
      <w:proofErr w:type="spellStart"/>
      <w:r>
        <w:t>DesignIndustrial</w:t>
      </w:r>
      <w:proofErr w:type="spellEnd"/>
      <w:r>
        <w:t xml:space="preserve"> Design Sketching a Door Handle Challenge</w:t>
      </w:r>
    </w:p>
    <w:p w14:paraId="4A4914CF" w14:textId="77777777" w:rsidR="00951D99" w:rsidRDefault="00951D99" w:rsidP="00951D99">
      <w:pPr>
        <w:rPr>
          <w:color w:val="000000"/>
        </w:rPr>
      </w:pPr>
    </w:p>
    <w:p w14:paraId="70B031DF" w14:textId="77777777" w:rsidR="00951D99" w:rsidRDefault="00951D99" w:rsidP="00951D99">
      <w:pPr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Fusion 360:</w:t>
      </w:r>
    </w:p>
    <w:p w14:paraId="32762EB3" w14:textId="77777777" w:rsidR="00951D99" w:rsidRDefault="00951D99" w:rsidP="00951D99">
      <w:pPr>
        <w:rPr>
          <w:b/>
          <w:bCs/>
          <w:i/>
          <w:iCs/>
          <w:color w:val="000000"/>
          <w:sz w:val="24"/>
          <w:szCs w:val="24"/>
        </w:rPr>
      </w:pPr>
    </w:p>
    <w:p w14:paraId="7AEA5813" w14:textId="77777777" w:rsidR="00951D99" w:rsidRDefault="00951D99" w:rsidP="00951D99">
      <w:pPr>
        <w:rPr>
          <w:color w:val="000000"/>
        </w:rPr>
      </w:pPr>
      <w:r>
        <w:rPr>
          <w:color w:val="000000"/>
        </w:rPr>
        <w:t>The following link will offer all the help and support one needs to master the CAD programme</w:t>
      </w:r>
    </w:p>
    <w:p w14:paraId="0B41C2F2" w14:textId="77777777" w:rsidR="00951D99" w:rsidRDefault="00951D99" w:rsidP="00951D99">
      <w:hyperlink r:id="rId20" w:history="1">
        <w:r>
          <w:rPr>
            <w:rStyle w:val="Hyperlink"/>
          </w:rPr>
          <w:t>https://www.youtube.com/user/TheKHaug</w:t>
        </w:r>
      </w:hyperlink>
    </w:p>
    <w:p w14:paraId="74E08312" w14:textId="77777777" w:rsidR="00951D99" w:rsidRDefault="00951D99" w:rsidP="00951D99"/>
    <w:p w14:paraId="64113C7A" w14:textId="77777777" w:rsidR="00951D99" w:rsidRDefault="00951D99" w:rsidP="00951D99">
      <w:pPr>
        <w:rPr>
          <w:color w:val="000000"/>
        </w:rPr>
      </w:pPr>
      <w:r>
        <w:rPr>
          <w:color w:val="000000"/>
        </w:rPr>
        <w:t>I also include a PDF version of our own textbook to support students in their pursuit of understanding the theoretical strands Product Design. Alongside this, I would wholeheartedly recommend looking at the following books for further inspiration:</w:t>
      </w:r>
    </w:p>
    <w:p w14:paraId="044A06BD" w14:textId="77777777" w:rsidR="00951D99" w:rsidRDefault="00951D99" w:rsidP="00951D99">
      <w:pPr>
        <w:rPr>
          <w:color w:val="000000"/>
        </w:rPr>
      </w:pPr>
    </w:p>
    <w:p w14:paraId="26F14226" w14:textId="77777777" w:rsidR="00951D99" w:rsidRDefault="00951D99" w:rsidP="00951D99">
      <w:pPr>
        <w:rPr>
          <w:color w:val="000000"/>
        </w:rPr>
      </w:pPr>
      <w:r>
        <w:rPr>
          <w:i/>
          <w:iCs/>
          <w:color w:val="000000"/>
        </w:rPr>
        <w:t>Product Design,</w:t>
      </w:r>
      <w:r>
        <w:rPr>
          <w:color w:val="000000"/>
        </w:rPr>
        <w:t xml:space="preserve"> – ISBN 3-89985-183-8</w:t>
      </w:r>
    </w:p>
    <w:p w14:paraId="10837C35" w14:textId="77777777" w:rsidR="00951D99" w:rsidRDefault="00951D99" w:rsidP="00951D99">
      <w:pPr>
        <w:rPr>
          <w:color w:val="000000"/>
        </w:rPr>
      </w:pPr>
      <w:r>
        <w:rPr>
          <w:i/>
          <w:iCs/>
          <w:color w:val="000000"/>
        </w:rPr>
        <w:t>Design Secrets: Products</w:t>
      </w:r>
      <w:r>
        <w:rPr>
          <w:color w:val="000000"/>
        </w:rPr>
        <w:t xml:space="preserve"> – ISBN 1-56496-476-0</w:t>
      </w:r>
    </w:p>
    <w:p w14:paraId="1F40ACE9" w14:textId="77777777" w:rsidR="00951D99" w:rsidRDefault="00951D99" w:rsidP="00951D99">
      <w:pPr>
        <w:rPr>
          <w:color w:val="000000"/>
        </w:rPr>
      </w:pPr>
      <w:r>
        <w:rPr>
          <w:i/>
          <w:iCs/>
          <w:color w:val="000000"/>
        </w:rPr>
        <w:t>Designs of the Times</w:t>
      </w:r>
      <w:r>
        <w:rPr>
          <w:color w:val="000000"/>
        </w:rPr>
        <w:t xml:space="preserve"> – ISBN 2-88046-816-7</w:t>
      </w:r>
    </w:p>
    <w:p w14:paraId="0F362E34" w14:textId="77777777" w:rsidR="00951D99" w:rsidRDefault="00951D99" w:rsidP="00951D99">
      <w:pPr>
        <w:rPr>
          <w:color w:val="000000"/>
        </w:rPr>
      </w:pPr>
      <w:proofErr w:type="spellStart"/>
      <w:r>
        <w:rPr>
          <w:color w:val="000000"/>
        </w:rPr>
        <w:t>Koos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Eissen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Roslien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Steur</w:t>
      </w:r>
      <w:proofErr w:type="spellEnd"/>
      <w:r>
        <w:rPr>
          <w:color w:val="000000"/>
        </w:rPr>
        <w:t xml:space="preserve">, </w:t>
      </w:r>
      <w:r>
        <w:rPr>
          <w:i/>
          <w:iCs/>
          <w:color w:val="000000"/>
        </w:rPr>
        <w:t xml:space="preserve">Sketching </w:t>
      </w:r>
      <w:r>
        <w:rPr>
          <w:color w:val="000000"/>
        </w:rPr>
        <w:t>– ISBN 9-78906369-533-0</w:t>
      </w:r>
    </w:p>
    <w:p w14:paraId="22B2AFC9" w14:textId="77777777" w:rsidR="00951D99" w:rsidRDefault="00951D99"/>
    <w:sectPr w:rsidR="0095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9"/>
    <w:rsid w:val="00830649"/>
    <w:rsid w:val="00951D99"/>
    <w:rsid w:val="00B6401D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BB4F"/>
  <w15:chartTrackingRefBased/>
  <w15:docId w15:val="{161C91BE-C729-44DA-B498-BAD3CF37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D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autodesk.com/sketchbookpro/sketching-early-architectural-renders-with-frank-zhang/" TargetMode="External"/><Relationship Id="rId13" Type="http://schemas.openxmlformats.org/officeDocument/2006/relationships/hyperlink" Target="http://www.youtube.com/watch?v=Y7OXLIE9Gf4" TargetMode="External"/><Relationship Id="rId18" Type="http://schemas.openxmlformats.org/officeDocument/2006/relationships/hyperlink" Target="http://www.youtube.com/watch?v=DVdmwz-mBx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logs.autodesk.com/sketchbookpro/10-tips-for-product-design-sketching-with-filip-chaeder/" TargetMode="External"/><Relationship Id="rId12" Type="http://schemas.openxmlformats.org/officeDocument/2006/relationships/hyperlink" Target="https://blogs.autodesk.com/sketchbookpro/john-frye-takes-the-fast-lane-with-sketchbook/" TargetMode="External"/><Relationship Id="rId17" Type="http://schemas.openxmlformats.org/officeDocument/2006/relationships/hyperlink" Target="http://www.youtube.com/watch?v=LHn_D0wun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w2IZGpbVh-c" TargetMode="External"/><Relationship Id="rId20" Type="http://schemas.openxmlformats.org/officeDocument/2006/relationships/hyperlink" Target="https://www.youtube.com/user/TheKHaug" TargetMode="External"/><Relationship Id="rId1" Type="http://schemas.openxmlformats.org/officeDocument/2006/relationships/styles" Target="styles.xml"/><Relationship Id="rId6" Type="http://schemas.openxmlformats.org/officeDocument/2006/relationships/hyperlink" Target="https://blogs.autodesk.com/sketchbookpro/2d-3d-contextual-cues/" TargetMode="External"/><Relationship Id="rId11" Type="http://schemas.openxmlformats.org/officeDocument/2006/relationships/hyperlink" Target="https://blogs.autodesk.com/sketchbookpro/perspective-guides-how-to-draw-architectural-street-scenes/" TargetMode="External"/><Relationship Id="rId5" Type="http://schemas.openxmlformats.org/officeDocument/2006/relationships/hyperlink" Target="https://www.autodesk.co.uk/products/fusion-360/students-teachers-educators" TargetMode="External"/><Relationship Id="rId15" Type="http://schemas.openxmlformats.org/officeDocument/2006/relationships/hyperlink" Target="http://www.youtube.com/watch?v=vuZN7nv9_mg" TargetMode="External"/><Relationship Id="rId10" Type="http://schemas.openxmlformats.org/officeDocument/2006/relationships/hyperlink" Target="https://blogs.autodesk.com/sketchbookpro/perspective-guides-using-two-point-perspective-for-drawing-interiors/" TargetMode="External"/><Relationship Id="rId19" Type="http://schemas.openxmlformats.org/officeDocument/2006/relationships/hyperlink" Target="http://www.youtube.com/watch?v=RT8HqoF5tXs" TargetMode="External"/><Relationship Id="rId4" Type="http://schemas.openxmlformats.org/officeDocument/2006/relationships/hyperlink" Target="https://sketchbook.com/" TargetMode="External"/><Relationship Id="rId9" Type="http://schemas.openxmlformats.org/officeDocument/2006/relationships/hyperlink" Target="https://blogs.autodesk.com/sketchbookpro/industrial-design-product-rendering-tutorial/" TargetMode="External"/><Relationship Id="rId14" Type="http://schemas.openxmlformats.org/officeDocument/2006/relationships/hyperlink" Target="https://blogs.autodesk.com/sketchbookpro/eelco-siebring-solving-design-proble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Roddy</dc:creator>
  <cp:keywords/>
  <dc:description/>
  <cp:lastModifiedBy>Tori Roddy</cp:lastModifiedBy>
  <cp:revision>1</cp:revision>
  <dcterms:created xsi:type="dcterms:W3CDTF">2020-06-08T07:43:00Z</dcterms:created>
  <dcterms:modified xsi:type="dcterms:W3CDTF">2020-06-08T07:44:00Z</dcterms:modified>
</cp:coreProperties>
</file>